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58165D2" w:rsidR="00184B8C" w:rsidRPr="00D33318" w:rsidRDefault="00B605D1" w:rsidP="00AB04C3">
                    <w:pPr>
                      <w:pStyle w:val="NoSpacing"/>
                      <w:spacing w:line="216" w:lineRule="auto"/>
                      <w:rPr>
                        <w:rFonts w:asciiTheme="majorHAnsi" w:eastAsiaTheme="majorEastAsia" w:hAnsiTheme="majorHAnsi" w:cstheme="majorBidi"/>
                        <w:color w:val="4472C4" w:themeColor="accent1"/>
                        <w:sz w:val="70"/>
                        <w:szCs w:val="70"/>
                        <w:lang w:val="lt-LT"/>
                      </w:rPr>
                    </w:pPr>
                    <w:r w:rsidRPr="00B605D1">
                      <w:rPr>
                        <w:rFonts w:asciiTheme="majorHAnsi" w:eastAsiaTheme="majorEastAsia" w:hAnsiTheme="majorHAnsi" w:cstheme="majorBidi"/>
                        <w:color w:val="4472C4" w:themeColor="accent1"/>
                        <w:sz w:val="70"/>
                        <w:szCs w:val="70"/>
                        <w:lang w:val="lt-LT"/>
                      </w:rPr>
                      <w:t xml:space="preserve"> </w:t>
                    </w:r>
                    <w:r>
                      <w:rPr>
                        <w:rFonts w:asciiTheme="majorHAnsi" w:eastAsiaTheme="majorEastAsia" w:hAnsiTheme="majorHAnsi" w:cstheme="majorBidi"/>
                        <w:color w:val="4472C4" w:themeColor="accent1"/>
                        <w:sz w:val="70"/>
                        <w:szCs w:val="70"/>
                        <w:lang w:val="lt-LT"/>
                      </w:rPr>
                      <w:t>S</w:t>
                    </w:r>
                    <w:r w:rsidRPr="00B605D1">
                      <w:rPr>
                        <w:rFonts w:asciiTheme="majorHAnsi" w:eastAsiaTheme="majorEastAsia" w:hAnsiTheme="majorHAnsi" w:cstheme="majorBidi"/>
                        <w:color w:val="4472C4" w:themeColor="accent1"/>
                        <w:sz w:val="70"/>
                        <w:szCs w:val="70"/>
                        <w:lang w:val="lt-LT"/>
                      </w:rPr>
                      <w:t xml:space="preserve">ocialinės paramos šeimai informacinės sistemos (SPIS) vystymo ir priežiūros: .NET, MS SQL, IIS, </w:t>
                    </w:r>
                    <w:proofErr w:type="spellStart"/>
                    <w:r>
                      <w:rPr>
                        <w:rFonts w:asciiTheme="majorHAnsi" w:eastAsiaTheme="majorEastAsia" w:hAnsiTheme="majorHAnsi" w:cstheme="majorBidi"/>
                        <w:color w:val="4472C4" w:themeColor="accent1"/>
                        <w:sz w:val="70"/>
                        <w:szCs w:val="70"/>
                        <w:lang w:val="lt-LT"/>
                      </w:rPr>
                      <w:t>K</w:t>
                    </w:r>
                    <w:r w:rsidRPr="00B605D1">
                      <w:rPr>
                        <w:rFonts w:asciiTheme="majorHAnsi" w:eastAsiaTheme="majorEastAsia" w:hAnsiTheme="majorHAnsi" w:cstheme="majorBidi"/>
                        <w:color w:val="4472C4" w:themeColor="accent1"/>
                        <w:sz w:val="70"/>
                        <w:szCs w:val="70"/>
                        <w:lang w:val="lt-LT"/>
                      </w:rPr>
                      <w:t>ubernetes</w:t>
                    </w:r>
                    <w:proofErr w:type="spellEnd"/>
                    <w:r w:rsidRPr="00B605D1">
                      <w:rPr>
                        <w:rFonts w:asciiTheme="majorHAnsi" w:eastAsiaTheme="majorEastAsia" w:hAnsiTheme="majorHAnsi" w:cstheme="majorBidi"/>
                        <w:color w:val="4472C4" w:themeColor="accent1"/>
                        <w:sz w:val="70"/>
                        <w:szCs w:val="70"/>
                        <w:lang w:val="lt-LT"/>
                      </w:rPr>
                      <w:t xml:space="preserve">, autentifikacijos ir saugumo sprendimų diegimo bei administravimo </w:t>
                    </w:r>
                    <w:r w:rsidRPr="00B605D1">
                      <w:rPr>
                        <w:rFonts w:asciiTheme="majorHAnsi" w:eastAsiaTheme="majorEastAsia" w:hAnsiTheme="majorHAnsi" w:cstheme="majorBidi"/>
                        <w:color w:val="4472C4" w:themeColor="accent1"/>
                        <w:sz w:val="70"/>
                        <w:szCs w:val="70"/>
                        <w:lang w:val="lt-LT"/>
                      </w:rPr>
                      <w:t xml:space="preserve">  paslaugų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605D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83378506">
    <w:abstractNumId w:val="65"/>
  </w:num>
  <w:num w:numId="2" w16cid:durableId="1970890185">
    <w:abstractNumId w:val="27"/>
  </w:num>
  <w:num w:numId="3" w16cid:durableId="883367751">
    <w:abstractNumId w:val="19"/>
  </w:num>
  <w:num w:numId="4" w16cid:durableId="1911690513">
    <w:abstractNumId w:val="40"/>
  </w:num>
  <w:num w:numId="5" w16cid:durableId="1040742971">
    <w:abstractNumId w:val="14"/>
  </w:num>
  <w:num w:numId="6" w16cid:durableId="697657016">
    <w:abstractNumId w:val="4"/>
  </w:num>
  <w:num w:numId="7" w16cid:durableId="1389843222">
    <w:abstractNumId w:val="44"/>
  </w:num>
  <w:num w:numId="8" w16cid:durableId="1510218943">
    <w:abstractNumId w:val="33"/>
  </w:num>
  <w:num w:numId="9" w16cid:durableId="1696732835">
    <w:abstractNumId w:val="31"/>
  </w:num>
  <w:num w:numId="10" w16cid:durableId="841967128">
    <w:abstractNumId w:val="38"/>
  </w:num>
  <w:num w:numId="11" w16cid:durableId="1366247840">
    <w:abstractNumId w:val="15"/>
  </w:num>
  <w:num w:numId="12" w16cid:durableId="2143376562">
    <w:abstractNumId w:val="56"/>
  </w:num>
  <w:num w:numId="13" w16cid:durableId="1581867809">
    <w:abstractNumId w:val="28"/>
  </w:num>
  <w:num w:numId="14" w16cid:durableId="1176117063">
    <w:abstractNumId w:val="1"/>
  </w:num>
  <w:num w:numId="15" w16cid:durableId="505947670">
    <w:abstractNumId w:val="7"/>
  </w:num>
  <w:num w:numId="16" w16cid:durableId="1243567803">
    <w:abstractNumId w:val="46"/>
  </w:num>
  <w:num w:numId="17" w16cid:durableId="819731348">
    <w:abstractNumId w:val="61"/>
  </w:num>
  <w:num w:numId="18" w16cid:durableId="2128162086">
    <w:abstractNumId w:val="54"/>
  </w:num>
  <w:num w:numId="19" w16cid:durableId="438915193">
    <w:abstractNumId w:val="6"/>
  </w:num>
  <w:num w:numId="20" w16cid:durableId="277762441">
    <w:abstractNumId w:val="50"/>
  </w:num>
  <w:num w:numId="21" w16cid:durableId="1178153643">
    <w:abstractNumId w:val="43"/>
  </w:num>
  <w:num w:numId="22" w16cid:durableId="1292519610">
    <w:abstractNumId w:val="21"/>
  </w:num>
  <w:num w:numId="23" w16cid:durableId="2114010764">
    <w:abstractNumId w:val="18"/>
  </w:num>
  <w:num w:numId="24" w16cid:durableId="1277181631">
    <w:abstractNumId w:val="45"/>
  </w:num>
  <w:num w:numId="25" w16cid:durableId="575747824">
    <w:abstractNumId w:val="49"/>
  </w:num>
  <w:num w:numId="26" w16cid:durableId="1789426187">
    <w:abstractNumId w:val="68"/>
  </w:num>
  <w:num w:numId="27" w16cid:durableId="1623460936">
    <w:abstractNumId w:val="51"/>
  </w:num>
  <w:num w:numId="28" w16cid:durableId="1679042251">
    <w:abstractNumId w:val="58"/>
  </w:num>
  <w:num w:numId="29" w16cid:durableId="1554925053">
    <w:abstractNumId w:val="13"/>
  </w:num>
  <w:num w:numId="30" w16cid:durableId="1230730900">
    <w:abstractNumId w:val="70"/>
  </w:num>
  <w:num w:numId="31" w16cid:durableId="499319169">
    <w:abstractNumId w:val="20"/>
  </w:num>
  <w:num w:numId="32" w16cid:durableId="782501449">
    <w:abstractNumId w:val="60"/>
  </w:num>
  <w:num w:numId="33" w16cid:durableId="136529709">
    <w:abstractNumId w:val="36"/>
  </w:num>
  <w:num w:numId="34" w16cid:durableId="535435852">
    <w:abstractNumId w:val="67"/>
  </w:num>
  <w:num w:numId="35" w16cid:durableId="954367228">
    <w:abstractNumId w:val="17"/>
  </w:num>
  <w:num w:numId="36" w16cid:durableId="417483015">
    <w:abstractNumId w:val="24"/>
  </w:num>
  <w:num w:numId="37" w16cid:durableId="431515193">
    <w:abstractNumId w:val="25"/>
  </w:num>
  <w:num w:numId="38" w16cid:durableId="1680160209">
    <w:abstractNumId w:val="2"/>
  </w:num>
  <w:num w:numId="39" w16cid:durableId="1447966130">
    <w:abstractNumId w:val="5"/>
  </w:num>
  <w:num w:numId="40" w16cid:durableId="162555272">
    <w:abstractNumId w:val="8"/>
  </w:num>
  <w:num w:numId="41" w16cid:durableId="2066022822">
    <w:abstractNumId w:val="55"/>
  </w:num>
  <w:num w:numId="42" w16cid:durableId="1419789926">
    <w:abstractNumId w:val="32"/>
  </w:num>
  <w:num w:numId="43" w16cid:durableId="745080348">
    <w:abstractNumId w:val="9"/>
  </w:num>
  <w:num w:numId="44" w16cid:durableId="1895896071">
    <w:abstractNumId w:val="52"/>
  </w:num>
  <w:num w:numId="45" w16cid:durableId="199367484">
    <w:abstractNumId w:val="0"/>
  </w:num>
  <w:num w:numId="46" w16cid:durableId="737092615">
    <w:abstractNumId w:val="29"/>
  </w:num>
  <w:num w:numId="47" w16cid:durableId="42798020">
    <w:abstractNumId w:val="63"/>
  </w:num>
  <w:num w:numId="48" w16cid:durableId="818883217">
    <w:abstractNumId w:val="16"/>
  </w:num>
  <w:num w:numId="49" w16cid:durableId="893783083">
    <w:abstractNumId w:val="10"/>
  </w:num>
  <w:num w:numId="50" w16cid:durableId="1798261230">
    <w:abstractNumId w:val="66"/>
  </w:num>
  <w:num w:numId="51" w16cid:durableId="1368529445">
    <w:abstractNumId w:val="39"/>
  </w:num>
  <w:num w:numId="52" w16cid:durableId="78454115">
    <w:abstractNumId w:val="69"/>
  </w:num>
  <w:num w:numId="53" w16cid:durableId="12459920">
    <w:abstractNumId w:val="3"/>
  </w:num>
  <w:num w:numId="54" w16cid:durableId="723917069">
    <w:abstractNumId w:val="62"/>
  </w:num>
  <w:num w:numId="55" w16cid:durableId="1916544282">
    <w:abstractNumId w:val="22"/>
  </w:num>
  <w:num w:numId="56" w16cid:durableId="1639334362">
    <w:abstractNumId w:val="57"/>
  </w:num>
  <w:num w:numId="57" w16cid:durableId="777872500">
    <w:abstractNumId w:val="72"/>
  </w:num>
  <w:num w:numId="58" w16cid:durableId="1643460721">
    <w:abstractNumId w:val="53"/>
  </w:num>
  <w:num w:numId="59" w16cid:durableId="1068989988">
    <w:abstractNumId w:val="59"/>
  </w:num>
  <w:num w:numId="60" w16cid:durableId="968052374">
    <w:abstractNumId w:val="11"/>
  </w:num>
  <w:num w:numId="61" w16cid:durableId="1497720971">
    <w:abstractNumId w:val="42"/>
  </w:num>
  <w:num w:numId="62" w16cid:durableId="1883127888">
    <w:abstractNumId w:val="71"/>
  </w:num>
  <w:num w:numId="63" w16cid:durableId="624118683">
    <w:abstractNumId w:val="41"/>
  </w:num>
  <w:num w:numId="64" w16cid:durableId="268706750">
    <w:abstractNumId w:val="12"/>
  </w:num>
  <w:num w:numId="65" w16cid:durableId="356122652">
    <w:abstractNumId w:val="30"/>
  </w:num>
  <w:num w:numId="66" w16cid:durableId="295112366">
    <w:abstractNumId w:val="34"/>
  </w:num>
  <w:num w:numId="67" w16cid:durableId="246501016">
    <w:abstractNumId w:val="23"/>
  </w:num>
  <w:num w:numId="68" w16cid:durableId="640117532">
    <w:abstractNumId w:val="48"/>
  </w:num>
  <w:num w:numId="69" w16cid:durableId="1319115047">
    <w:abstractNumId w:val="26"/>
  </w:num>
  <w:num w:numId="70" w16cid:durableId="1343361209">
    <w:abstractNumId w:val="35"/>
  </w:num>
  <w:num w:numId="71" w16cid:durableId="2042974657">
    <w:abstractNumId w:val="37"/>
  </w:num>
  <w:num w:numId="72" w16cid:durableId="1633755646">
    <w:abstractNumId w:val="47"/>
  </w:num>
  <w:num w:numId="73" w16cid:durableId="194657566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282"/>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5D1"/>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12A"/>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AC4"/>
    <w:rsid w:val="00F25F08"/>
    <w:rsid w:val="00F2782D"/>
    <w:rsid w:val="00F30470"/>
    <w:rsid w:val="00F30B47"/>
    <w:rsid w:val="00F31804"/>
    <w:rsid w:val="00F344D5"/>
    <w:rsid w:val="00F3498C"/>
    <w:rsid w:val="00F3554E"/>
    <w:rsid w:val="00F365F9"/>
    <w:rsid w:val="00F3778D"/>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5F10AD3-D34B-405C-BC16-7140C5FC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93282"/>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40559</Words>
  <Characters>23119</Characters>
  <Application>Microsoft Office Word</Application>
  <DocSecurity>0</DocSecurity>
  <Lines>192</Lines>
  <Paragraphs>127</Paragraphs>
  <ScaleCrop>false</ScaleCrop>
  <Company/>
  <LinksUpToDate>false</LinksUpToDate>
  <CharactersWithSpaces>63551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Socialinės paramos šeimai informacinės sistemos (SPIS) vystymo ir priežiūros: .NET, MS SQL, IIS, Kubernetes, autentifikacijos ir saugumo sprendimų diegimo bei administravimo   paslaugų  atviro konkurso bendrosios sąlygos</dc:title>
  <dc:subject/>
  <dc:creator/>
  <cp:keywords/>
  <dc:description/>
  <cp:lastModifiedBy>Viktorija Soldatenko</cp:lastModifiedBy>
  <cp:revision>2</cp:revision>
  <dcterms:created xsi:type="dcterms:W3CDTF">2024-11-27T11:57:00Z</dcterms:created>
  <dcterms:modified xsi:type="dcterms:W3CDTF">2025-05-04T16:58:00Z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